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C86" w:rsidRDefault="00817F3A">
      <w:proofErr w:type="spellStart"/>
      <w:r>
        <w:t>Hmsr</w:t>
      </w:r>
      <w:proofErr w:type="spellEnd"/>
      <w:r>
        <w:t xml:space="preserve"> 430 3.3 assignment instructions</w:t>
      </w:r>
    </w:p>
    <w:p w:rsidR="00817F3A" w:rsidRPr="00817F3A" w:rsidRDefault="00817F3A" w:rsidP="00817F3A">
      <w:pPr>
        <w:spacing w:after="0" w:line="240" w:lineRule="auto"/>
        <w:outlineLvl w:val="0"/>
        <w:rPr>
          <w:rFonts w:ascii="Georgia" w:eastAsia="Times New Roman" w:hAnsi="Georgia" w:cs="Times New Roman"/>
          <w:color w:val="B20937"/>
          <w:kern w:val="36"/>
          <w:sz w:val="62"/>
          <w:szCs w:val="62"/>
        </w:rPr>
      </w:pPr>
      <w:r w:rsidRPr="00817F3A">
        <w:rPr>
          <w:rFonts w:ascii="Georgia" w:eastAsia="Times New Roman" w:hAnsi="Georgia" w:cs="Times New Roman"/>
          <w:color w:val="B20937"/>
          <w:kern w:val="36"/>
          <w:sz w:val="62"/>
          <w:szCs w:val="62"/>
        </w:rPr>
        <w:t>Negotiation</w:t>
      </w:r>
    </w:p>
    <w:p w:rsidR="00817F3A" w:rsidRPr="00817F3A" w:rsidRDefault="00817F3A" w:rsidP="00817F3A">
      <w:pPr>
        <w:spacing w:before="100" w:beforeAutospacing="1" w:after="75" w:line="240" w:lineRule="auto"/>
        <w:outlineLvl w:val="1"/>
        <w:rPr>
          <w:rFonts w:ascii="Georgia" w:eastAsia="Times New Roman" w:hAnsi="Georgia" w:cs="Times New Roman"/>
          <w:color w:val="444444"/>
          <w:sz w:val="38"/>
          <w:szCs w:val="38"/>
        </w:rPr>
      </w:pPr>
      <w:r w:rsidRPr="00817F3A">
        <w:rPr>
          <w:rFonts w:ascii="Georgia" w:eastAsia="Times New Roman" w:hAnsi="Georgia" w:cs="Times New Roman"/>
          <w:color w:val="444444"/>
          <w:sz w:val="38"/>
          <w:szCs w:val="38"/>
        </w:rPr>
        <w:t>Introduction and Alignment</w:t>
      </w:r>
    </w:p>
    <w:p w:rsidR="00817F3A" w:rsidRPr="00817F3A" w:rsidRDefault="00817F3A" w:rsidP="00817F3A">
      <w:pPr>
        <w:spacing w:after="100" w:afterAutospacing="1" w:line="240" w:lineRule="auto"/>
        <w:rPr>
          <w:rFonts w:ascii="Georgia" w:eastAsia="Times New Roman" w:hAnsi="Georgia" w:cs="Times New Roman"/>
          <w:color w:val="55595B"/>
          <w:sz w:val="24"/>
          <w:szCs w:val="24"/>
        </w:rPr>
      </w:pPr>
      <w:r w:rsidRPr="00817F3A">
        <w:rPr>
          <w:rFonts w:ascii="Georgia" w:eastAsia="Times New Roman" w:hAnsi="Georgia" w:cs="Times New Roman"/>
          <w:color w:val="55595B"/>
          <w:sz w:val="24"/>
          <w:szCs w:val="24"/>
        </w:rPr>
        <w:t>The final stage in vendor selection is negotiating and signing a contract.  Part of business includes negotiating contracts to obtain the best deal for the business.  In creating a human services community program, you may need to negotiate contracts with suppliers, employees, consultants, etc.  Contract negotiation is the process of discussing and compromising on contract terms towards an agreed upon contract.</w:t>
      </w:r>
    </w:p>
    <w:p w:rsidR="00817F3A" w:rsidRPr="00817F3A" w:rsidRDefault="00817F3A" w:rsidP="00817F3A">
      <w:pPr>
        <w:spacing w:after="100" w:afterAutospacing="1" w:line="240" w:lineRule="auto"/>
        <w:rPr>
          <w:rFonts w:ascii="Georgia" w:eastAsia="Times New Roman" w:hAnsi="Georgia" w:cs="Times New Roman"/>
          <w:color w:val="55595B"/>
          <w:sz w:val="24"/>
          <w:szCs w:val="24"/>
        </w:rPr>
      </w:pPr>
      <w:r w:rsidRPr="00817F3A">
        <w:rPr>
          <w:rFonts w:ascii="Georgia" w:eastAsia="Times New Roman" w:hAnsi="Georgia" w:cs="Times New Roman"/>
          <w:color w:val="55595B"/>
          <w:sz w:val="24"/>
          <w:szCs w:val="24"/>
        </w:rPr>
        <w:t>Upon completion of this assignment, you should be able to:</w:t>
      </w:r>
    </w:p>
    <w:p w:rsidR="00817F3A" w:rsidRPr="00817F3A" w:rsidRDefault="00817F3A" w:rsidP="00817F3A">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817F3A">
        <w:rPr>
          <w:rFonts w:ascii="Georgia" w:eastAsia="Times New Roman" w:hAnsi="Georgia" w:cs="Times New Roman"/>
          <w:color w:val="55595B"/>
          <w:sz w:val="24"/>
          <w:szCs w:val="24"/>
        </w:rPr>
        <w:t>Review contract negotiation.</w:t>
      </w:r>
    </w:p>
    <w:p w:rsidR="00817F3A" w:rsidRPr="00817F3A" w:rsidRDefault="00817F3A" w:rsidP="00817F3A">
      <w:pPr>
        <w:spacing w:before="100" w:beforeAutospacing="1" w:after="75" w:line="240" w:lineRule="auto"/>
        <w:outlineLvl w:val="1"/>
        <w:rPr>
          <w:rFonts w:ascii="Georgia" w:eastAsia="Times New Roman" w:hAnsi="Georgia" w:cs="Times New Roman"/>
          <w:color w:val="444444"/>
          <w:sz w:val="38"/>
          <w:szCs w:val="38"/>
        </w:rPr>
      </w:pPr>
      <w:r w:rsidRPr="00817F3A">
        <w:rPr>
          <w:rFonts w:ascii="Georgia" w:eastAsia="Times New Roman" w:hAnsi="Georgia" w:cs="Times New Roman"/>
          <w:color w:val="444444"/>
          <w:sz w:val="38"/>
          <w:szCs w:val="38"/>
        </w:rPr>
        <w:t>Resources</w:t>
      </w:r>
    </w:p>
    <w:p w:rsidR="00817F3A" w:rsidRPr="00817F3A" w:rsidRDefault="00817F3A" w:rsidP="00817F3A">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817F3A">
        <w:rPr>
          <w:rFonts w:ascii="Georgia" w:eastAsia="Times New Roman" w:hAnsi="Georgia" w:cs="Times New Roman"/>
          <w:color w:val="55595B"/>
          <w:sz w:val="24"/>
          <w:szCs w:val="24"/>
        </w:rPr>
        <w:t>Textbook: </w:t>
      </w:r>
      <w:r w:rsidRPr="00817F3A">
        <w:rPr>
          <w:rFonts w:ascii="Georgia" w:eastAsia="Times New Roman" w:hAnsi="Georgia" w:cs="Times New Roman"/>
          <w:i/>
          <w:iCs/>
          <w:color w:val="55595B"/>
          <w:sz w:val="24"/>
          <w:szCs w:val="24"/>
        </w:rPr>
        <w:t>Management of Human Service Programs</w:t>
      </w:r>
    </w:p>
    <w:p w:rsidR="00817F3A" w:rsidRPr="00817F3A" w:rsidRDefault="00817F3A" w:rsidP="00817F3A">
      <w:pPr>
        <w:spacing w:before="100" w:beforeAutospacing="1" w:after="75" w:line="240" w:lineRule="auto"/>
        <w:outlineLvl w:val="1"/>
        <w:rPr>
          <w:rFonts w:ascii="Georgia" w:eastAsia="Times New Roman" w:hAnsi="Georgia" w:cs="Times New Roman"/>
          <w:color w:val="444444"/>
          <w:sz w:val="38"/>
          <w:szCs w:val="38"/>
        </w:rPr>
      </w:pPr>
      <w:r w:rsidRPr="00817F3A">
        <w:rPr>
          <w:rFonts w:ascii="Georgia" w:eastAsia="Times New Roman" w:hAnsi="Georgia" w:cs="Times New Roman"/>
          <w:color w:val="444444"/>
          <w:sz w:val="38"/>
          <w:szCs w:val="38"/>
        </w:rPr>
        <w:t>Background Information</w:t>
      </w:r>
    </w:p>
    <w:p w:rsidR="00817F3A" w:rsidRPr="00817F3A" w:rsidRDefault="00817F3A" w:rsidP="00817F3A">
      <w:pPr>
        <w:spacing w:after="100" w:afterAutospacing="1" w:line="240" w:lineRule="auto"/>
        <w:rPr>
          <w:rFonts w:ascii="Georgia" w:eastAsia="Times New Roman" w:hAnsi="Georgia" w:cs="Times New Roman"/>
          <w:color w:val="55595B"/>
          <w:sz w:val="24"/>
          <w:szCs w:val="24"/>
        </w:rPr>
      </w:pPr>
      <w:r w:rsidRPr="00817F3A">
        <w:rPr>
          <w:rFonts w:ascii="Georgia" w:eastAsia="Times New Roman" w:hAnsi="Georgia" w:cs="Times New Roman"/>
          <w:color w:val="55595B"/>
          <w:sz w:val="24"/>
          <w:szCs w:val="24"/>
        </w:rPr>
        <w:t>You or a representative of your human services community program will be required to negotiate contracts.  Contract negotiation can be a daunting task, as persuasion skills are part of negotiating.  In this discussion, you will practice the process of contract negotiation and apply it to one of your identified vendors.</w:t>
      </w:r>
    </w:p>
    <w:p w:rsidR="00817F3A" w:rsidRPr="00817F3A" w:rsidRDefault="00817F3A" w:rsidP="00817F3A">
      <w:pPr>
        <w:spacing w:before="100" w:beforeAutospacing="1" w:after="75" w:line="240" w:lineRule="auto"/>
        <w:outlineLvl w:val="1"/>
        <w:rPr>
          <w:rFonts w:ascii="Georgia" w:eastAsia="Times New Roman" w:hAnsi="Georgia" w:cs="Times New Roman"/>
          <w:color w:val="444444"/>
          <w:sz w:val="38"/>
          <w:szCs w:val="38"/>
        </w:rPr>
      </w:pPr>
      <w:r w:rsidRPr="00817F3A">
        <w:rPr>
          <w:rFonts w:ascii="Georgia" w:eastAsia="Times New Roman" w:hAnsi="Georgia" w:cs="Times New Roman"/>
          <w:color w:val="444444"/>
          <w:sz w:val="38"/>
          <w:szCs w:val="38"/>
        </w:rPr>
        <w:t>Instructions</w:t>
      </w:r>
    </w:p>
    <w:p w:rsidR="00817F3A" w:rsidRPr="00817F3A" w:rsidRDefault="00817F3A" w:rsidP="00817F3A">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817F3A">
        <w:rPr>
          <w:rFonts w:ascii="Georgia" w:eastAsia="Times New Roman" w:hAnsi="Georgia" w:cs="Times New Roman"/>
          <w:color w:val="55595B"/>
          <w:sz w:val="24"/>
          <w:szCs w:val="24"/>
        </w:rPr>
        <w:t>Navigate to the threaded discussion and respond to the following questions:</w:t>
      </w:r>
    </w:p>
    <w:p w:rsidR="00817F3A" w:rsidRPr="00817F3A" w:rsidRDefault="00817F3A" w:rsidP="00817F3A">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817F3A">
        <w:rPr>
          <w:rFonts w:ascii="Georgia" w:eastAsia="Times New Roman" w:hAnsi="Georgia" w:cs="Times New Roman"/>
          <w:color w:val="55595B"/>
          <w:sz w:val="24"/>
          <w:szCs w:val="24"/>
        </w:rPr>
        <w:t>How effective is persuasion as part of the contract negotiation process?</w:t>
      </w:r>
    </w:p>
    <w:p w:rsidR="00817F3A" w:rsidRPr="00817F3A" w:rsidRDefault="00817F3A" w:rsidP="00817F3A">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817F3A">
        <w:rPr>
          <w:rFonts w:ascii="Georgia" w:eastAsia="Times New Roman" w:hAnsi="Georgia" w:cs="Times New Roman"/>
          <w:color w:val="55595B"/>
          <w:sz w:val="24"/>
          <w:szCs w:val="24"/>
        </w:rPr>
        <w:t>What skills must you learn and develop to be an effective negotiator?</w:t>
      </w:r>
    </w:p>
    <w:p w:rsidR="00817F3A" w:rsidRPr="00817F3A" w:rsidRDefault="00817F3A" w:rsidP="00817F3A">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817F3A">
        <w:rPr>
          <w:rFonts w:ascii="Georgia" w:eastAsia="Times New Roman" w:hAnsi="Georgia" w:cs="Times New Roman"/>
          <w:color w:val="55595B"/>
          <w:sz w:val="24"/>
          <w:szCs w:val="24"/>
        </w:rPr>
        <w:t>Identify one of your human services community program vendors and explain how you plan to negotiate with that vendor.</w:t>
      </w:r>
      <w:bookmarkStart w:id="0" w:name="_GoBack"/>
      <w:bookmarkEnd w:id="0"/>
    </w:p>
    <w:sectPr w:rsidR="00817F3A" w:rsidRPr="00817F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B7EBF"/>
    <w:multiLevelType w:val="multilevel"/>
    <w:tmpl w:val="79B47A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927E79"/>
    <w:multiLevelType w:val="multilevel"/>
    <w:tmpl w:val="5DC60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BC5674"/>
    <w:multiLevelType w:val="multilevel"/>
    <w:tmpl w:val="DE70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F3A"/>
    <w:rsid w:val="00817F3A"/>
    <w:rsid w:val="00CC1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9367187">
      <w:bodyDiv w:val="1"/>
      <w:marLeft w:val="0"/>
      <w:marRight w:val="0"/>
      <w:marTop w:val="0"/>
      <w:marBottom w:val="0"/>
      <w:divBdr>
        <w:top w:val="none" w:sz="0" w:space="0" w:color="auto"/>
        <w:left w:val="none" w:sz="0" w:space="0" w:color="auto"/>
        <w:bottom w:val="none" w:sz="0" w:space="0" w:color="auto"/>
        <w:right w:val="none" w:sz="0" w:space="0" w:color="auto"/>
      </w:divBdr>
      <w:divsChild>
        <w:div w:id="1784765497">
          <w:marLeft w:val="0"/>
          <w:marRight w:val="0"/>
          <w:marTop w:val="0"/>
          <w:marBottom w:val="0"/>
          <w:divBdr>
            <w:top w:val="none" w:sz="0" w:space="0" w:color="auto"/>
            <w:left w:val="none" w:sz="0" w:space="0" w:color="auto"/>
            <w:bottom w:val="none" w:sz="0" w:space="0" w:color="auto"/>
            <w:right w:val="none" w:sz="0" w:space="0" w:color="auto"/>
          </w:divBdr>
        </w:div>
        <w:div w:id="48771367">
          <w:marLeft w:val="0"/>
          <w:marRight w:val="0"/>
          <w:marTop w:val="0"/>
          <w:marBottom w:val="0"/>
          <w:divBdr>
            <w:top w:val="none" w:sz="0" w:space="0" w:color="auto"/>
            <w:left w:val="none" w:sz="0" w:space="0" w:color="auto"/>
            <w:bottom w:val="none" w:sz="0" w:space="0" w:color="auto"/>
            <w:right w:val="none" w:sz="0" w:space="0" w:color="auto"/>
          </w:divBdr>
        </w:div>
        <w:div w:id="1164004441">
          <w:marLeft w:val="0"/>
          <w:marRight w:val="0"/>
          <w:marTop w:val="0"/>
          <w:marBottom w:val="0"/>
          <w:divBdr>
            <w:top w:val="none" w:sz="0" w:space="0" w:color="auto"/>
            <w:left w:val="none" w:sz="0" w:space="0" w:color="auto"/>
            <w:bottom w:val="none" w:sz="0" w:space="0" w:color="auto"/>
            <w:right w:val="none" w:sz="0" w:space="0" w:color="auto"/>
          </w:divBdr>
        </w:div>
        <w:div w:id="110252650">
          <w:marLeft w:val="0"/>
          <w:marRight w:val="0"/>
          <w:marTop w:val="0"/>
          <w:marBottom w:val="0"/>
          <w:divBdr>
            <w:top w:val="none" w:sz="0" w:space="0" w:color="auto"/>
            <w:left w:val="none" w:sz="0" w:space="0" w:color="auto"/>
            <w:bottom w:val="none" w:sz="0" w:space="0" w:color="auto"/>
            <w:right w:val="none" w:sz="0" w:space="0" w:color="auto"/>
          </w:divBdr>
        </w:div>
        <w:div w:id="1154179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1132</Characters>
  <Application>Microsoft Office Word</Application>
  <DocSecurity>0</DocSecurity>
  <Lines>9</Lines>
  <Paragraphs>2</Paragraphs>
  <ScaleCrop>false</ScaleCrop>
  <Company/>
  <LinksUpToDate>false</LinksUpToDate>
  <CharactersWithSpaces>1328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2018-03-14T17:10:00Z</dcterms:created>
  <dcterms:modified xsi:type="dcterms:W3CDTF">2018-03-14T17:11:00Z</dcterms:modified>
</cp:coreProperties>
</file>